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湖北第二师范学院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中层</w:t>
      </w:r>
      <w:r>
        <w:rPr>
          <w:rFonts w:hint="eastAsia" w:ascii="方正小标宋简体" w:eastAsia="方正小标宋简体" w:cs="方正小标宋简体"/>
          <w:sz w:val="36"/>
          <w:szCs w:val="36"/>
        </w:rPr>
        <w:t>领导班子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2016</w:t>
      </w:r>
      <w:r>
        <w:rPr>
          <w:rFonts w:hint="eastAsia" w:ascii="方正小标宋简体" w:eastAsia="方正小标宋简体" w:cs="方正小标宋简体"/>
          <w:sz w:val="36"/>
          <w:szCs w:val="36"/>
        </w:rPr>
        <w:t>年度履职尽责工作项目清单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单位：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方正仿宋_GBK" w:eastAsia="仿宋_GB2312" w:cs="仿宋_GB2312"/>
          <w:sz w:val="28"/>
          <w:szCs w:val="28"/>
        </w:rPr>
        <w:t>填报时间：</w:t>
      </w:r>
    </w:p>
    <w:tbl>
      <w:tblPr>
        <w:tblStyle w:val="3"/>
        <w:tblW w:w="14963" w:type="dxa"/>
        <w:jc w:val="center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65"/>
        <w:gridCol w:w="8086"/>
        <w:gridCol w:w="1134"/>
        <w:gridCol w:w="1275"/>
        <w:gridCol w:w="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项目类别</w:t>
            </w:r>
          </w:p>
        </w:tc>
        <w:tc>
          <w:tcPr>
            <w:tcW w:w="226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项目名称</w:t>
            </w:r>
          </w:p>
        </w:tc>
        <w:tc>
          <w:tcPr>
            <w:tcW w:w="808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目标任务和工作措施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责任主体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107" w:rightChars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完成</w:t>
            </w:r>
            <w:r>
              <w:rPr>
                <w:rFonts w:hint="eastAsia" w:ascii="黑体" w:eastAsia="黑体" w:cs="黑体"/>
                <w:sz w:val="24"/>
                <w:lang w:eastAsia="zh-CN"/>
              </w:rPr>
              <w:t>时限</w:t>
            </w:r>
          </w:p>
        </w:tc>
        <w:tc>
          <w:tcPr>
            <w:tcW w:w="92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105" w:rightChars="-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作</w:t>
            </w:r>
          </w:p>
        </w:tc>
        <w:tc>
          <w:tcPr>
            <w:tcW w:w="226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（黑体,小四号字体）</w:t>
            </w:r>
          </w:p>
        </w:tc>
        <w:tc>
          <w:tcPr>
            <w:tcW w:w="808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目标任务：</w:t>
            </w:r>
            <w:r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仿宋GB2312，5号字体）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工作措施：</w:t>
            </w:r>
          </w:p>
        </w:tc>
        <w:tc>
          <w:tcPr>
            <w:tcW w:w="113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仿宋GB2312，5号字体）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2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仿宋GB2312，5号字体）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仿宋GB2312，5号字体）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720" w:lineRule="auto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720" w:lineRule="auto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720" w:lineRule="auto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9" w:leftChars="-33" w:right="-65" w:rightChars="-31" w:firstLine="0" w:firstLineChars="0"/>
              <w:jc w:val="center"/>
              <w:textAlignment w:val="auto"/>
              <w:outlineLvl w:val="9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作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2" w:firstLineChars="196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both"/>
              <w:textAlignment w:val="auto"/>
              <w:outlineLvl w:val="9"/>
              <w:rPr>
                <w:rFonts w:ascii="仿宋_GB2312" w:hAnsi="宋体" w:eastAsia="仿宋_GB2312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pacing w:line="26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其他</w:t>
            </w:r>
          </w:p>
        </w:tc>
        <w:tc>
          <w:tcPr>
            <w:tcW w:w="2265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086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65" w:rightChars="-31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65" w:rightChars="-31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275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7" w:rightChars="-51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928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69" w:leftChars="-33" w:right="-105" w:rightChars="-5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236" w:right="1043" w:bottom="1179" w:left="10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F12F5"/>
    <w:rsid w:val="2B3F2EAE"/>
    <w:rsid w:val="334D56E1"/>
    <w:rsid w:val="34D60C36"/>
    <w:rsid w:val="34E252F5"/>
    <w:rsid w:val="35E76E38"/>
    <w:rsid w:val="380F125B"/>
    <w:rsid w:val="3858500D"/>
    <w:rsid w:val="426464FA"/>
    <w:rsid w:val="4D1F007A"/>
    <w:rsid w:val="581F12F5"/>
    <w:rsid w:val="5B0D028A"/>
    <w:rsid w:val="5B430CAF"/>
    <w:rsid w:val="70687A57"/>
    <w:rsid w:val="73121108"/>
    <w:rsid w:val="79F273F8"/>
    <w:rsid w:val="7CF16E8E"/>
    <w:rsid w:val="7ED415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2016-04-28T07:54:00Z</dcterms:created>
  <dc:creator>user</dc:creator>
  <cp:lastModifiedBy>user</cp:lastModifiedBy>
  <cp:lastPrinted>2016-05-11T03:35:00Z</cp:lastPrinted>
  <dcterms:modified xsi:type="dcterms:W3CDTF">2016-05-16T01:08:37Z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